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EA1A0" w14:textId="77777777" w:rsidR="00267A70" w:rsidRDefault="00267A70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</w:p>
    <w:p w14:paraId="318CD4E8" w14:textId="1EF3108D" w:rsidR="00267A70" w:rsidRDefault="00267A70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  <w:r>
        <w:rPr>
          <w:rFonts w:ascii="微软雅黑" w:eastAsia="微软雅黑" w:hAnsi="微软雅黑" w:hint="eastAsia"/>
          <w:sz w:val="52"/>
          <w:szCs w:val="56"/>
        </w:rPr>
        <w:t>恒安集团</w:t>
      </w:r>
    </w:p>
    <w:p w14:paraId="2FA1C128" w14:textId="6820132F" w:rsidR="00A44BF1" w:rsidRDefault="007B0A1A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  <w:r w:rsidRPr="00267A70">
        <w:rPr>
          <w:rFonts w:ascii="微软雅黑" w:eastAsia="微软雅黑" w:hAnsi="微软雅黑" w:hint="eastAsia"/>
          <w:sz w:val="52"/>
          <w:szCs w:val="56"/>
        </w:rPr>
        <w:t>2026年第2季度-2027年第1季度</w:t>
      </w:r>
      <w:r w:rsidRPr="007B0A1A">
        <w:rPr>
          <w:rFonts w:ascii="微软雅黑" w:eastAsia="微软雅黑" w:hAnsi="微软雅黑" w:hint="eastAsia"/>
          <w:sz w:val="52"/>
          <w:szCs w:val="56"/>
        </w:rPr>
        <w:t>干线物流招标资料</w:t>
      </w:r>
    </w:p>
    <w:p w14:paraId="46E0E70D" w14:textId="77777777" w:rsidR="007B0A1A" w:rsidRDefault="007B0A1A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</w:p>
    <w:p w14:paraId="2CAE5831" w14:textId="77777777" w:rsidR="007B0A1A" w:rsidRDefault="007B0A1A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</w:p>
    <w:p w14:paraId="62CA9F33" w14:textId="77777777" w:rsidR="007B0A1A" w:rsidRDefault="007B0A1A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</w:p>
    <w:p w14:paraId="16840C7C" w14:textId="77777777" w:rsidR="00267A70" w:rsidRDefault="00267A70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</w:p>
    <w:p w14:paraId="37F6FA05" w14:textId="77777777" w:rsidR="00267A70" w:rsidRDefault="00267A70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</w:p>
    <w:p w14:paraId="7C6C709B" w14:textId="77777777" w:rsidR="00267A70" w:rsidRDefault="00267A70" w:rsidP="007B0A1A">
      <w:pPr>
        <w:jc w:val="center"/>
        <w:rPr>
          <w:rFonts w:ascii="微软雅黑" w:eastAsia="微软雅黑" w:hAnsi="微软雅黑" w:hint="eastAsia"/>
          <w:sz w:val="52"/>
          <w:szCs w:val="56"/>
        </w:rPr>
      </w:pPr>
    </w:p>
    <w:p w14:paraId="47F96AF4" w14:textId="139B90FE" w:rsidR="007B0A1A" w:rsidRPr="00267A70" w:rsidRDefault="00267A70" w:rsidP="00267A70">
      <w:pPr>
        <w:spacing w:after="0" w:line="360" w:lineRule="auto"/>
        <w:ind w:leftChars="1100" w:left="2420"/>
        <w:jc w:val="both"/>
        <w:rPr>
          <w:rFonts w:ascii="微软雅黑" w:eastAsia="微软雅黑" w:hAnsi="微软雅黑" w:hint="eastAsia"/>
          <w:sz w:val="40"/>
          <w:szCs w:val="40"/>
          <w:u w:val="single"/>
        </w:rPr>
      </w:pPr>
      <w:r w:rsidRPr="00267A70">
        <w:rPr>
          <w:rFonts w:ascii="微软雅黑" w:eastAsia="微软雅黑" w:hAnsi="微软雅黑" w:hint="eastAsia"/>
          <w:sz w:val="40"/>
          <w:szCs w:val="40"/>
        </w:rPr>
        <w:t>投标公司名称</w:t>
      </w:r>
      <w:r>
        <w:rPr>
          <w:rFonts w:ascii="微软雅黑" w:eastAsia="微软雅黑" w:hAnsi="微软雅黑" w:hint="eastAsia"/>
          <w:sz w:val="40"/>
          <w:szCs w:val="40"/>
        </w:rPr>
        <w:t>：</w:t>
      </w:r>
    </w:p>
    <w:p w14:paraId="637A9F49" w14:textId="6DC3C83B" w:rsidR="00267A70" w:rsidRPr="00267A70" w:rsidRDefault="00267A70" w:rsidP="00267A70">
      <w:pPr>
        <w:spacing w:after="0" w:line="360" w:lineRule="auto"/>
        <w:ind w:leftChars="1100" w:left="2420"/>
        <w:jc w:val="both"/>
        <w:rPr>
          <w:rFonts w:ascii="微软雅黑" w:eastAsia="微软雅黑" w:hAnsi="微软雅黑" w:hint="eastAsia"/>
          <w:sz w:val="40"/>
          <w:szCs w:val="40"/>
          <w:u w:val="single"/>
        </w:rPr>
      </w:pPr>
      <w:r w:rsidRPr="00267A70">
        <w:rPr>
          <w:rFonts w:ascii="微软雅黑" w:eastAsia="微软雅黑" w:hAnsi="微软雅黑" w:hint="eastAsia"/>
          <w:sz w:val="40"/>
          <w:szCs w:val="40"/>
        </w:rPr>
        <w:t>投标联系人：</w:t>
      </w:r>
    </w:p>
    <w:p w14:paraId="71055D68" w14:textId="51A3F821" w:rsidR="00267A70" w:rsidRDefault="00267A70" w:rsidP="00267A70">
      <w:pPr>
        <w:spacing w:after="0" w:line="360" w:lineRule="auto"/>
        <w:ind w:leftChars="1100" w:left="2420"/>
        <w:jc w:val="both"/>
        <w:rPr>
          <w:rFonts w:ascii="微软雅黑" w:eastAsia="微软雅黑" w:hAnsi="微软雅黑" w:hint="eastAsia"/>
          <w:sz w:val="40"/>
          <w:szCs w:val="40"/>
        </w:rPr>
      </w:pPr>
      <w:r w:rsidRPr="00267A70">
        <w:rPr>
          <w:rFonts w:ascii="微软雅黑" w:eastAsia="微软雅黑" w:hAnsi="微软雅黑" w:hint="eastAsia"/>
          <w:sz w:val="40"/>
          <w:szCs w:val="40"/>
        </w:rPr>
        <w:t>投标联系人电话：</w:t>
      </w:r>
    </w:p>
    <w:sdt>
      <w:sdtPr>
        <w:rPr>
          <w:rFonts w:asciiTheme="minorHAnsi" w:eastAsiaTheme="minorEastAsia" w:hAnsiTheme="minorHAnsi" w:cstheme="minorBidi"/>
          <w:color w:val="auto"/>
          <w:kern w:val="2"/>
          <w:sz w:val="22"/>
          <w:szCs w:val="24"/>
          <w:lang w:val="zh-CN"/>
          <w14:ligatures w14:val="standardContextual"/>
        </w:rPr>
        <w:id w:val="1893690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EEB8D40" w14:textId="6543F1A8" w:rsidR="00E61A26" w:rsidRPr="001B38B7" w:rsidRDefault="00E61A26">
          <w:pPr>
            <w:pStyle w:val="TOC"/>
            <w:rPr>
              <w:rFonts w:ascii="微软雅黑" w:eastAsia="微软雅黑" w:hAnsi="微软雅黑" w:hint="eastAsia"/>
              <w:b/>
              <w:bCs/>
              <w:color w:val="auto"/>
              <w:sz w:val="36"/>
              <w:szCs w:val="36"/>
            </w:rPr>
          </w:pPr>
          <w:r w:rsidRPr="001B38B7">
            <w:rPr>
              <w:rFonts w:ascii="微软雅黑" w:eastAsia="微软雅黑" w:hAnsi="微软雅黑"/>
              <w:b/>
              <w:bCs/>
              <w:color w:val="auto"/>
              <w:sz w:val="36"/>
              <w:szCs w:val="36"/>
              <w:lang w:val="zh-CN"/>
            </w:rPr>
            <w:t>目录</w:t>
          </w:r>
        </w:p>
        <w:p w14:paraId="5F142677" w14:textId="55C1CD56" w:rsidR="001B38B7" w:rsidRPr="001B38B7" w:rsidRDefault="00C27C1E">
          <w:pPr>
            <w:pStyle w:val="TOC1"/>
            <w:tabs>
              <w:tab w:val="right" w:leader="dot" w:pos="8296"/>
            </w:tabs>
            <w:rPr>
              <w:rFonts w:ascii="微软雅黑" w:eastAsia="微软雅黑" w:hAnsi="微软雅黑" w:hint="eastAsia"/>
              <w:b/>
              <w:bCs/>
              <w:noProof/>
            </w:rPr>
          </w:pPr>
          <w:r w:rsidRPr="001B38B7">
            <w:rPr>
              <w:rFonts w:ascii="微软雅黑" w:eastAsia="微软雅黑" w:hAnsi="微软雅黑" w:hint="eastAsia"/>
              <w:b/>
              <w:bCs/>
              <w:sz w:val="24"/>
              <w:szCs w:val="28"/>
            </w:rPr>
            <w:fldChar w:fldCharType="begin"/>
          </w:r>
          <w:r w:rsidRPr="001B38B7">
            <w:rPr>
              <w:rFonts w:ascii="微软雅黑" w:eastAsia="微软雅黑" w:hAnsi="微软雅黑" w:hint="eastAsia"/>
              <w:b/>
              <w:bCs/>
              <w:sz w:val="24"/>
              <w:szCs w:val="28"/>
            </w:rPr>
            <w:instrText xml:space="preserve"> </w:instrText>
          </w:r>
          <w:r w:rsidRPr="001B38B7">
            <w:rPr>
              <w:rFonts w:ascii="微软雅黑" w:eastAsia="微软雅黑" w:hAnsi="微软雅黑"/>
              <w:b/>
              <w:bCs/>
              <w:sz w:val="24"/>
              <w:szCs w:val="28"/>
            </w:rPr>
            <w:instrText>TOC \o "1-2" \h \z \u</w:instrText>
          </w:r>
          <w:r w:rsidRPr="001B38B7">
            <w:rPr>
              <w:rFonts w:ascii="微软雅黑" w:eastAsia="微软雅黑" w:hAnsi="微软雅黑" w:hint="eastAsia"/>
              <w:b/>
              <w:bCs/>
              <w:sz w:val="24"/>
              <w:szCs w:val="28"/>
            </w:rPr>
            <w:instrText xml:space="preserve"> </w:instrText>
          </w:r>
          <w:r w:rsidRPr="001B38B7">
            <w:rPr>
              <w:rFonts w:ascii="微软雅黑" w:eastAsia="微软雅黑" w:hAnsi="微软雅黑" w:hint="eastAsia"/>
              <w:b/>
              <w:bCs/>
              <w:sz w:val="24"/>
              <w:szCs w:val="28"/>
            </w:rPr>
            <w:fldChar w:fldCharType="separate"/>
          </w:r>
          <w:hyperlink w:anchor="_Toc221545185" w:history="1">
            <w:r w:rsidR="001B38B7" w:rsidRPr="001B38B7">
              <w:rPr>
                <w:rStyle w:val="ae"/>
                <w:rFonts w:ascii="微软雅黑" w:eastAsia="微软雅黑" w:hAnsi="微软雅黑" w:hint="eastAsia"/>
                <w:b/>
                <w:bCs/>
                <w:noProof/>
              </w:rPr>
              <w:t>一、干线运输线路投标报名表</w:t>
            </w:r>
            <w:r w:rsidR="001B38B7"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ab/>
            </w:r>
            <w:r w:rsidR="001B38B7"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begin"/>
            </w:r>
            <w:r w:rsidR="001B38B7"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="001B38B7" w:rsidRPr="001B38B7">
              <w:rPr>
                <w:rFonts w:ascii="微软雅黑" w:eastAsia="微软雅黑" w:hAnsi="微软雅黑"/>
                <w:b/>
                <w:bCs/>
                <w:noProof/>
                <w:webHidden/>
              </w:rPr>
              <w:instrText>PAGEREF _Toc221545185 \h</w:instrText>
            </w:r>
            <w:r w:rsidR="001B38B7"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="001B38B7"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</w:r>
            <w:r w:rsidR="001B38B7"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>1</w:t>
            </w:r>
            <w:r w:rsidR="001B38B7"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end"/>
            </w:r>
          </w:hyperlink>
        </w:p>
        <w:p w14:paraId="23149B31" w14:textId="24DD5411" w:rsidR="001B38B7" w:rsidRPr="001B38B7" w:rsidRDefault="001B38B7">
          <w:pPr>
            <w:pStyle w:val="TOC1"/>
            <w:tabs>
              <w:tab w:val="right" w:leader="dot" w:pos="8296"/>
            </w:tabs>
            <w:rPr>
              <w:rFonts w:ascii="微软雅黑" w:eastAsia="微软雅黑" w:hAnsi="微软雅黑" w:hint="eastAsia"/>
              <w:b/>
              <w:bCs/>
              <w:noProof/>
            </w:rPr>
          </w:pPr>
          <w:hyperlink w:anchor="_Toc221545186" w:history="1">
            <w:r w:rsidRPr="001B38B7">
              <w:rPr>
                <w:rStyle w:val="ae"/>
                <w:rFonts w:ascii="微软雅黑" w:eastAsia="微软雅黑" w:hAnsi="微软雅黑" w:hint="eastAsia"/>
                <w:b/>
                <w:bCs/>
                <w:noProof/>
              </w:rPr>
              <w:t>二、公司基本概况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b/>
                <w:bCs/>
                <w:noProof/>
                <w:webHidden/>
              </w:rPr>
              <w:instrText>PAGEREF _Toc221545186 \h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>2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end"/>
            </w:r>
          </w:hyperlink>
        </w:p>
        <w:p w14:paraId="68927938" w14:textId="3A05361F" w:rsidR="001B38B7" w:rsidRPr="001B38B7" w:rsidRDefault="001B38B7" w:rsidP="001B38B7">
          <w:pPr>
            <w:pStyle w:val="TOC2"/>
            <w:rPr>
              <w:rFonts w:ascii="微软雅黑" w:eastAsia="微软雅黑" w:hAnsi="微软雅黑" w:hint="eastAsia"/>
            </w:rPr>
          </w:pPr>
          <w:hyperlink w:anchor="_Toc221545187" w:history="1">
            <w:r w:rsidRPr="001B38B7">
              <w:rPr>
                <w:rStyle w:val="ae"/>
                <w:rFonts w:ascii="微软雅黑" w:eastAsia="微软雅黑" w:hAnsi="微软雅黑" w:hint="eastAsia"/>
                <w:b w:val="0"/>
                <w:bCs w:val="0"/>
              </w:rPr>
              <w:t>2.1公司简介</w:t>
            </w:r>
            <w:r w:rsidRPr="001B38B7">
              <w:rPr>
                <w:rFonts w:ascii="微软雅黑" w:eastAsia="微软雅黑" w:hAnsi="微软雅黑" w:hint="eastAsia"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webHidden/>
              </w:rPr>
              <w:instrText>PAGEREF _Toc221545187 \h</w:instrText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webHidden/>
              </w:rPr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webHidden/>
              </w:rPr>
              <w:t>2</w:t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end"/>
            </w:r>
          </w:hyperlink>
        </w:p>
        <w:p w14:paraId="5641520D" w14:textId="3A779D67" w:rsidR="001B38B7" w:rsidRPr="001B38B7" w:rsidRDefault="001B38B7" w:rsidP="001B38B7">
          <w:pPr>
            <w:pStyle w:val="TOC2"/>
            <w:rPr>
              <w:rFonts w:ascii="微软雅黑" w:eastAsia="微软雅黑" w:hAnsi="微软雅黑" w:hint="eastAsia"/>
            </w:rPr>
          </w:pPr>
          <w:hyperlink w:anchor="_Toc221545188" w:history="1">
            <w:r w:rsidRPr="001B38B7">
              <w:rPr>
                <w:rStyle w:val="ae"/>
                <w:rFonts w:ascii="微软雅黑" w:eastAsia="微软雅黑" w:hAnsi="微软雅黑" w:hint="eastAsia"/>
                <w:b w:val="0"/>
                <w:bCs w:val="0"/>
              </w:rPr>
              <w:t>2.2近三年服务主要客户、公司运输网络范围及优势线路</w:t>
            </w:r>
            <w:r w:rsidRPr="001B38B7">
              <w:rPr>
                <w:rFonts w:ascii="微软雅黑" w:eastAsia="微软雅黑" w:hAnsi="微软雅黑" w:hint="eastAsia"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webHidden/>
              </w:rPr>
              <w:instrText>PAGEREF _Toc221545188 \h</w:instrText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webHidden/>
              </w:rPr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webHidden/>
              </w:rPr>
              <w:t>3</w:t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end"/>
            </w:r>
          </w:hyperlink>
        </w:p>
        <w:p w14:paraId="22F5AE77" w14:textId="7F7F913C" w:rsidR="001B38B7" w:rsidRPr="001B38B7" w:rsidRDefault="001B38B7" w:rsidP="001B38B7">
          <w:pPr>
            <w:pStyle w:val="TOC2"/>
            <w:rPr>
              <w:rFonts w:ascii="微软雅黑" w:eastAsia="微软雅黑" w:hAnsi="微软雅黑" w:hint="eastAsia"/>
            </w:rPr>
          </w:pPr>
          <w:hyperlink w:anchor="_Toc221545189" w:history="1">
            <w:r w:rsidRPr="001B38B7">
              <w:rPr>
                <w:rStyle w:val="ae"/>
                <w:rFonts w:ascii="微软雅黑" w:eastAsia="微软雅黑" w:hAnsi="微软雅黑" w:hint="eastAsia"/>
                <w:b w:val="0"/>
                <w:bCs w:val="0"/>
              </w:rPr>
              <w:t>2.3提供公司自有车辆及挂靠车辆行驶证及车辆清单</w:t>
            </w:r>
            <w:r w:rsidRPr="001B38B7">
              <w:rPr>
                <w:rFonts w:ascii="微软雅黑" w:eastAsia="微软雅黑" w:hAnsi="微软雅黑" w:hint="eastAsia"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webHidden/>
              </w:rPr>
              <w:instrText>PAGEREF _Toc221545189 \h</w:instrText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webHidden/>
              </w:rPr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webHidden/>
              </w:rPr>
              <w:t>4</w:t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end"/>
            </w:r>
          </w:hyperlink>
        </w:p>
        <w:p w14:paraId="4632DABB" w14:textId="2BA3CB64" w:rsidR="001B38B7" w:rsidRPr="001B38B7" w:rsidRDefault="001B38B7">
          <w:pPr>
            <w:pStyle w:val="TOC1"/>
            <w:tabs>
              <w:tab w:val="right" w:leader="dot" w:pos="8296"/>
            </w:tabs>
            <w:rPr>
              <w:rFonts w:ascii="微软雅黑" w:eastAsia="微软雅黑" w:hAnsi="微软雅黑" w:hint="eastAsia"/>
              <w:b/>
              <w:bCs/>
              <w:noProof/>
            </w:rPr>
          </w:pPr>
          <w:hyperlink w:anchor="_Toc221545190" w:history="1">
            <w:r w:rsidRPr="001B38B7">
              <w:rPr>
                <w:rStyle w:val="ae"/>
                <w:rFonts w:ascii="微软雅黑" w:eastAsia="微软雅黑" w:hAnsi="微软雅黑" w:hint="eastAsia"/>
                <w:b/>
                <w:bCs/>
                <w:noProof/>
              </w:rPr>
              <w:t>三、企业经营资质证照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b/>
                <w:bCs/>
                <w:noProof/>
                <w:webHidden/>
              </w:rPr>
              <w:instrText>PAGEREF _Toc221545190 \h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>5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end"/>
            </w:r>
          </w:hyperlink>
        </w:p>
        <w:p w14:paraId="27FE070F" w14:textId="376572B9" w:rsidR="001B38B7" w:rsidRPr="001B38B7" w:rsidRDefault="001B38B7" w:rsidP="001B38B7">
          <w:pPr>
            <w:pStyle w:val="TOC2"/>
            <w:rPr>
              <w:rFonts w:ascii="微软雅黑" w:eastAsia="微软雅黑" w:hAnsi="微软雅黑" w:hint="eastAsia"/>
            </w:rPr>
          </w:pPr>
          <w:hyperlink w:anchor="_Toc221545191" w:history="1">
            <w:r w:rsidRPr="001B38B7">
              <w:rPr>
                <w:rStyle w:val="ae"/>
                <w:rFonts w:ascii="微软雅黑" w:eastAsia="微软雅黑" w:hAnsi="微软雅黑" w:hint="eastAsia"/>
                <w:b w:val="0"/>
                <w:bCs w:val="0"/>
              </w:rPr>
              <w:t>3.1《营业执照》（三证合一）</w:t>
            </w:r>
            <w:r w:rsidRPr="001B38B7">
              <w:rPr>
                <w:rFonts w:ascii="微软雅黑" w:eastAsia="微软雅黑" w:hAnsi="微软雅黑" w:hint="eastAsia"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webHidden/>
              </w:rPr>
              <w:instrText>PAGEREF _Toc221545191 \h</w:instrText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webHidden/>
              </w:rPr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webHidden/>
              </w:rPr>
              <w:t>5</w:t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end"/>
            </w:r>
          </w:hyperlink>
        </w:p>
        <w:p w14:paraId="57619D18" w14:textId="6DDC44A5" w:rsidR="001B38B7" w:rsidRPr="001B38B7" w:rsidRDefault="001B38B7" w:rsidP="001B38B7">
          <w:pPr>
            <w:pStyle w:val="TOC2"/>
            <w:rPr>
              <w:rFonts w:ascii="微软雅黑" w:eastAsia="微软雅黑" w:hAnsi="微软雅黑" w:hint="eastAsia"/>
            </w:rPr>
          </w:pPr>
          <w:hyperlink w:anchor="_Toc221545192" w:history="1">
            <w:r w:rsidRPr="001B38B7">
              <w:rPr>
                <w:rStyle w:val="ae"/>
                <w:rFonts w:ascii="微软雅黑" w:eastAsia="微软雅黑" w:hAnsi="微软雅黑" w:hint="eastAsia"/>
                <w:b w:val="0"/>
                <w:bCs w:val="0"/>
              </w:rPr>
              <w:t>3.2《运输许可证》</w:t>
            </w:r>
            <w:r w:rsidRPr="001B38B7">
              <w:rPr>
                <w:rFonts w:ascii="微软雅黑" w:eastAsia="微软雅黑" w:hAnsi="微软雅黑" w:hint="eastAsia"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webHidden/>
              </w:rPr>
              <w:instrText>PAGEREF _Toc221545192 \h</w:instrText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webHidden/>
              </w:rPr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webHidden/>
              </w:rPr>
              <w:t>5</w:t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end"/>
            </w:r>
          </w:hyperlink>
        </w:p>
        <w:p w14:paraId="56D488F8" w14:textId="2B29CE67" w:rsidR="001B38B7" w:rsidRPr="001B38B7" w:rsidRDefault="001B38B7" w:rsidP="001B38B7">
          <w:pPr>
            <w:pStyle w:val="TOC2"/>
            <w:rPr>
              <w:rFonts w:ascii="微软雅黑" w:eastAsia="微软雅黑" w:hAnsi="微软雅黑" w:hint="eastAsia"/>
            </w:rPr>
          </w:pPr>
          <w:hyperlink w:anchor="_Toc221545193" w:history="1">
            <w:r w:rsidRPr="001B38B7">
              <w:rPr>
                <w:rStyle w:val="ae"/>
                <w:rFonts w:ascii="微软雅黑" w:eastAsia="微软雅黑" w:hAnsi="微软雅黑" w:hint="eastAsia"/>
                <w:b w:val="0"/>
                <w:bCs w:val="0"/>
              </w:rPr>
              <w:t>3.3《开户许可证》</w:t>
            </w:r>
            <w:r w:rsidRPr="001B38B7">
              <w:rPr>
                <w:rFonts w:ascii="微软雅黑" w:eastAsia="微软雅黑" w:hAnsi="微软雅黑" w:hint="eastAsia"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webHidden/>
              </w:rPr>
              <w:instrText>PAGEREF _Toc221545193 \h</w:instrText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webHidden/>
              </w:rPr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webHidden/>
              </w:rPr>
              <w:t>6</w:t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end"/>
            </w:r>
          </w:hyperlink>
        </w:p>
        <w:p w14:paraId="32977779" w14:textId="181F2F8B" w:rsidR="001B38B7" w:rsidRPr="001B38B7" w:rsidRDefault="001B38B7" w:rsidP="001B38B7">
          <w:pPr>
            <w:pStyle w:val="TOC2"/>
            <w:rPr>
              <w:rFonts w:ascii="微软雅黑" w:eastAsia="微软雅黑" w:hAnsi="微软雅黑" w:hint="eastAsia"/>
            </w:rPr>
          </w:pPr>
          <w:hyperlink w:anchor="_Toc221545194" w:history="1">
            <w:r w:rsidRPr="001B38B7">
              <w:rPr>
                <w:rStyle w:val="ae"/>
                <w:rFonts w:ascii="微软雅黑" w:eastAsia="微软雅黑" w:hAnsi="微软雅黑" w:hint="eastAsia"/>
                <w:b w:val="0"/>
                <w:bCs w:val="0"/>
              </w:rPr>
              <w:t>3.4《附件3：投标授权委托书》（代理人签合同）</w:t>
            </w:r>
            <w:r w:rsidRPr="001B38B7">
              <w:rPr>
                <w:rFonts w:ascii="微软雅黑" w:eastAsia="微软雅黑" w:hAnsi="微软雅黑" w:hint="eastAsia"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webHidden/>
              </w:rPr>
              <w:instrText>PAGEREF _Toc221545194 \h</w:instrText>
            </w:r>
            <w:r w:rsidRPr="001B38B7">
              <w:rPr>
                <w:rFonts w:ascii="微软雅黑" w:eastAsia="微软雅黑" w:hAnsi="微软雅黑" w:hint="eastAsia"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webHidden/>
              </w:rPr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webHidden/>
              </w:rPr>
              <w:t>6</w:t>
            </w:r>
            <w:r w:rsidRPr="001B38B7">
              <w:rPr>
                <w:rFonts w:ascii="微软雅黑" w:eastAsia="微软雅黑" w:hAnsi="微软雅黑" w:hint="eastAsia"/>
                <w:webHidden/>
              </w:rPr>
              <w:fldChar w:fldCharType="end"/>
            </w:r>
          </w:hyperlink>
        </w:p>
        <w:p w14:paraId="77CF2D94" w14:textId="779ED3DE" w:rsidR="001B38B7" w:rsidRPr="001B38B7" w:rsidRDefault="001B38B7">
          <w:pPr>
            <w:pStyle w:val="TOC1"/>
            <w:tabs>
              <w:tab w:val="right" w:leader="dot" w:pos="8296"/>
            </w:tabs>
            <w:rPr>
              <w:rFonts w:ascii="微软雅黑" w:eastAsia="微软雅黑" w:hAnsi="微软雅黑" w:hint="eastAsia"/>
              <w:b/>
              <w:bCs/>
              <w:noProof/>
            </w:rPr>
          </w:pPr>
          <w:hyperlink w:anchor="_Toc221545195" w:history="1">
            <w:r w:rsidRPr="001B38B7">
              <w:rPr>
                <w:rStyle w:val="ae"/>
                <w:rFonts w:ascii="微软雅黑" w:eastAsia="微软雅黑" w:hAnsi="微软雅黑" w:hint="eastAsia"/>
                <w:b/>
                <w:bCs/>
                <w:noProof/>
              </w:rPr>
              <w:t>四、保险保单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b/>
                <w:bCs/>
                <w:noProof/>
                <w:webHidden/>
              </w:rPr>
              <w:instrText>PAGEREF _Toc221545195 \h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>7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end"/>
            </w:r>
          </w:hyperlink>
        </w:p>
        <w:p w14:paraId="621471B0" w14:textId="72416AF1" w:rsidR="001B38B7" w:rsidRPr="001B38B7" w:rsidRDefault="001B38B7">
          <w:pPr>
            <w:pStyle w:val="TOC1"/>
            <w:tabs>
              <w:tab w:val="right" w:leader="dot" w:pos="8296"/>
            </w:tabs>
            <w:rPr>
              <w:rFonts w:ascii="微软雅黑" w:eastAsia="微软雅黑" w:hAnsi="微软雅黑" w:hint="eastAsia"/>
              <w:b/>
              <w:bCs/>
              <w:noProof/>
            </w:rPr>
          </w:pPr>
          <w:hyperlink w:anchor="_Toc221545196" w:history="1">
            <w:r w:rsidRPr="001B38B7">
              <w:rPr>
                <w:rStyle w:val="ae"/>
                <w:rFonts w:ascii="微软雅黑" w:eastAsia="微软雅黑" w:hAnsi="微软雅黑" w:hint="eastAsia"/>
                <w:b/>
                <w:bCs/>
                <w:noProof/>
              </w:rPr>
              <w:t>五、近三年财务报表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b/>
                <w:bCs/>
                <w:noProof/>
                <w:webHidden/>
              </w:rPr>
              <w:instrText>PAGEREF _Toc221545196 \h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>8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end"/>
            </w:r>
          </w:hyperlink>
        </w:p>
        <w:p w14:paraId="455A4E92" w14:textId="5ACE3960" w:rsidR="001B38B7" w:rsidRPr="001B38B7" w:rsidRDefault="001B38B7">
          <w:pPr>
            <w:pStyle w:val="TOC1"/>
            <w:tabs>
              <w:tab w:val="right" w:leader="dot" w:pos="8296"/>
            </w:tabs>
            <w:rPr>
              <w:rFonts w:ascii="微软雅黑" w:eastAsia="微软雅黑" w:hAnsi="微软雅黑" w:hint="eastAsia"/>
              <w:b/>
              <w:bCs/>
              <w:noProof/>
            </w:rPr>
          </w:pPr>
          <w:hyperlink w:anchor="_Toc221545197" w:history="1">
            <w:r w:rsidRPr="001B38B7">
              <w:rPr>
                <w:rStyle w:val="ae"/>
                <w:rFonts w:ascii="微软雅黑" w:eastAsia="微软雅黑" w:hAnsi="微软雅黑" w:hint="eastAsia"/>
                <w:b/>
                <w:bCs/>
                <w:noProof/>
              </w:rPr>
              <w:t>六、法大大系统电子印章界面截图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b/>
                <w:bCs/>
                <w:noProof/>
                <w:webHidden/>
              </w:rPr>
              <w:instrText>PAGEREF _Toc221545197 \h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>9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end"/>
            </w:r>
          </w:hyperlink>
        </w:p>
        <w:p w14:paraId="34850484" w14:textId="15B7BFD5" w:rsidR="001B38B7" w:rsidRPr="001B38B7" w:rsidRDefault="001B38B7">
          <w:pPr>
            <w:pStyle w:val="TOC1"/>
            <w:tabs>
              <w:tab w:val="right" w:leader="dot" w:pos="8296"/>
            </w:tabs>
            <w:rPr>
              <w:rFonts w:ascii="微软雅黑" w:eastAsia="微软雅黑" w:hAnsi="微软雅黑" w:hint="eastAsia"/>
              <w:b/>
              <w:bCs/>
              <w:noProof/>
            </w:rPr>
          </w:pPr>
          <w:hyperlink w:anchor="_Toc221545198" w:history="1">
            <w:r w:rsidRPr="001B38B7">
              <w:rPr>
                <w:rStyle w:val="ae"/>
                <w:rFonts w:ascii="微软雅黑" w:eastAsia="微软雅黑" w:hAnsi="微软雅黑" w:hint="eastAsia"/>
                <w:b/>
                <w:bCs/>
                <w:noProof/>
              </w:rPr>
              <w:t>七、物流相关信息系统及设备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ab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begin"/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/>
                <w:b/>
                <w:bCs/>
                <w:noProof/>
                <w:webHidden/>
              </w:rPr>
              <w:instrText>PAGEREF _Toc221545198 \h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instrText xml:space="preserve"> </w:instrTex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separate"/>
            </w:r>
            <w:r w:rsidR="003734C3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t>10</w:t>
            </w:r>
            <w:r w:rsidRPr="001B38B7">
              <w:rPr>
                <w:rFonts w:ascii="微软雅黑" w:eastAsia="微软雅黑" w:hAnsi="微软雅黑" w:hint="eastAsia"/>
                <w:b/>
                <w:bCs/>
                <w:noProof/>
                <w:webHidden/>
              </w:rPr>
              <w:fldChar w:fldCharType="end"/>
            </w:r>
          </w:hyperlink>
        </w:p>
        <w:p w14:paraId="3E0E913B" w14:textId="77777777" w:rsidR="006F7024" w:rsidRDefault="00C27C1E" w:rsidP="006F7024">
          <w:pPr>
            <w:rPr>
              <w:rFonts w:hint="eastAsia"/>
              <w:b/>
              <w:bCs/>
              <w:lang w:val="zh-CN"/>
            </w:rPr>
          </w:pPr>
          <w:r w:rsidRPr="001B38B7">
            <w:rPr>
              <w:rFonts w:ascii="微软雅黑" w:eastAsia="微软雅黑" w:hAnsi="微软雅黑" w:hint="eastAsia"/>
              <w:b/>
              <w:bCs/>
              <w:sz w:val="24"/>
              <w:szCs w:val="28"/>
            </w:rPr>
            <w:fldChar w:fldCharType="end"/>
          </w:r>
        </w:p>
      </w:sdtContent>
    </w:sdt>
    <w:bookmarkStart w:id="0" w:name="_Toc221545185" w:displacedByCustomXml="prev"/>
    <w:p w14:paraId="04D343AF" w14:textId="4FE655F4" w:rsidR="006F7024" w:rsidRPr="006F7024" w:rsidRDefault="006F7024" w:rsidP="006F7024">
      <w:pPr>
        <w:rPr>
          <w:rFonts w:hint="eastAsia"/>
          <w:b/>
          <w:bCs/>
          <w:lang w:val="zh-CN"/>
        </w:rPr>
        <w:sectPr w:rsidR="006F7024" w:rsidRPr="006F7024" w:rsidSect="001B38B7">
          <w:footerReference w:type="default" r:id="rId8"/>
          <w:headerReference w:type="first" r:id="rId9"/>
          <w:footerReference w:type="first" r:id="rId10"/>
          <w:pgSz w:w="11906" w:h="16838"/>
          <w:pgMar w:top="1440" w:right="1800" w:bottom="1440" w:left="1800" w:header="851" w:footer="992" w:gutter="0"/>
          <w:pgNumType w:start="1"/>
          <w:cols w:space="425"/>
          <w:titlePg/>
          <w:docGrid w:type="lines" w:linePitch="312"/>
        </w:sectPr>
      </w:pPr>
    </w:p>
    <w:p w14:paraId="7F87F5DE" w14:textId="245FA896" w:rsidR="004B5E74" w:rsidRDefault="004B5E74" w:rsidP="006F7024">
      <w:pPr>
        <w:pStyle w:val="1"/>
        <w:rPr>
          <w:rFonts w:hint="eastAsia"/>
        </w:rPr>
      </w:pPr>
      <w:r w:rsidRPr="00132F1A">
        <w:rPr>
          <w:rFonts w:hint="eastAsia"/>
        </w:rPr>
        <w:lastRenderedPageBreak/>
        <w:t>一、</w:t>
      </w:r>
      <w:r w:rsidR="00132F1A" w:rsidRPr="00132F1A">
        <w:rPr>
          <w:rFonts w:hint="eastAsia"/>
        </w:rPr>
        <w:t>干线运输线路投标报名表</w:t>
      </w:r>
      <w:bookmarkEnd w:id="0"/>
    </w:p>
    <w:p w14:paraId="3C48C466" w14:textId="142A8EAD" w:rsidR="00EE7BD9" w:rsidRDefault="00EE7BD9" w:rsidP="00132F1A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 w:rsidRPr="00EE7BD9">
        <w:rPr>
          <w:rFonts w:ascii="微软雅黑" w:eastAsia="微软雅黑" w:hAnsi="微软雅黑" w:hint="eastAsia"/>
          <w:b/>
          <w:bCs/>
          <w:color w:val="EE0000"/>
          <w:sz w:val="24"/>
        </w:rPr>
        <w:t>（请附上确认后盖章版报名表PDF）</w:t>
      </w:r>
    </w:p>
    <w:p w14:paraId="3FB031AE" w14:textId="77777777" w:rsidR="00EE7BD9" w:rsidRDefault="00EE7BD9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>
        <w:rPr>
          <w:rFonts w:ascii="微软雅黑" w:eastAsia="微软雅黑" w:hAnsi="微软雅黑" w:hint="eastAsia"/>
          <w:b/>
          <w:bCs/>
          <w:color w:val="EE0000"/>
          <w:sz w:val="24"/>
        </w:rPr>
        <w:br w:type="page"/>
      </w:r>
    </w:p>
    <w:p w14:paraId="01722CBA" w14:textId="7C69AFBD" w:rsidR="00132F1A" w:rsidRDefault="00EE7BD9" w:rsidP="00E61A26">
      <w:pPr>
        <w:pStyle w:val="1"/>
        <w:rPr>
          <w:rFonts w:hint="eastAsia"/>
        </w:rPr>
      </w:pPr>
      <w:bookmarkStart w:id="1" w:name="_Toc221545186"/>
      <w:r w:rsidRPr="00EE7BD9">
        <w:rPr>
          <w:rFonts w:hint="eastAsia"/>
        </w:rPr>
        <w:lastRenderedPageBreak/>
        <w:t>二、公司基本概况</w:t>
      </w:r>
      <w:bookmarkEnd w:id="1"/>
    </w:p>
    <w:p w14:paraId="72FA1581" w14:textId="40506C9B" w:rsidR="00EE7BD9" w:rsidRPr="00EE7BD9" w:rsidRDefault="00EE7BD9" w:rsidP="00E61A26">
      <w:pPr>
        <w:pStyle w:val="2"/>
        <w:rPr>
          <w:rFonts w:hint="eastAsia"/>
        </w:rPr>
      </w:pPr>
      <w:bookmarkStart w:id="2" w:name="_Toc221545187"/>
      <w:r w:rsidRPr="00EE7BD9">
        <w:rPr>
          <w:rFonts w:hint="eastAsia"/>
        </w:rPr>
        <w:t>2.1</w:t>
      </w:r>
      <w:r w:rsidRPr="00EE7BD9">
        <w:rPr>
          <w:rFonts w:hint="eastAsia"/>
        </w:rPr>
        <w:t>公司简介</w:t>
      </w:r>
      <w:bookmarkEnd w:id="2"/>
    </w:p>
    <w:p w14:paraId="0E5AD036" w14:textId="611C5010" w:rsidR="00EE7BD9" w:rsidRPr="00EE7BD9" w:rsidRDefault="00EE7BD9" w:rsidP="00EE7BD9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 w:rsidRPr="00EE7BD9">
        <w:rPr>
          <w:rFonts w:ascii="微软雅黑" w:eastAsia="微软雅黑" w:hAnsi="微软雅黑" w:hint="eastAsia"/>
          <w:b/>
          <w:bCs/>
          <w:color w:val="EE0000"/>
          <w:sz w:val="24"/>
        </w:rPr>
        <w:t>（</w:t>
      </w:r>
      <w:r w:rsidRPr="00EE7BD9">
        <w:rPr>
          <w:rFonts w:ascii="微软雅黑" w:eastAsia="微软雅黑" w:hAnsi="微软雅黑"/>
          <w:b/>
          <w:bCs/>
          <w:color w:val="EE0000"/>
          <w:sz w:val="24"/>
        </w:rPr>
        <w:t>提供公司基本资料、简要介绍及经营场所具体地址的PPT或者文档</w:t>
      </w:r>
      <w:r w:rsidRPr="00EE7BD9">
        <w:rPr>
          <w:rFonts w:ascii="微软雅黑" w:eastAsia="微软雅黑" w:hAnsi="微软雅黑" w:hint="eastAsia"/>
          <w:b/>
          <w:bCs/>
          <w:color w:val="EE0000"/>
          <w:sz w:val="24"/>
        </w:rPr>
        <w:t>）</w:t>
      </w:r>
    </w:p>
    <w:p w14:paraId="61DD7D34" w14:textId="72B227D3" w:rsidR="00EE7BD9" w:rsidRDefault="00EE7BD9">
      <w:pPr>
        <w:widowControl/>
        <w:rPr>
          <w:rFonts w:ascii="微软雅黑" w:eastAsia="微软雅黑" w:hAnsi="微软雅黑" w:hint="eastAsia"/>
          <w:b/>
          <w:bCs/>
          <w:sz w:val="28"/>
          <w:szCs w:val="28"/>
        </w:rPr>
      </w:pPr>
      <w:r>
        <w:rPr>
          <w:rFonts w:ascii="微软雅黑" w:eastAsia="微软雅黑" w:hAnsi="微软雅黑" w:hint="eastAsia"/>
          <w:b/>
          <w:bCs/>
          <w:sz w:val="28"/>
          <w:szCs w:val="28"/>
        </w:rPr>
        <w:br w:type="page"/>
      </w:r>
    </w:p>
    <w:p w14:paraId="31A00992" w14:textId="2775AADE" w:rsidR="00EE7BD9" w:rsidRPr="00EE7BD9" w:rsidRDefault="00EE7BD9" w:rsidP="00E61A26">
      <w:pPr>
        <w:pStyle w:val="2"/>
        <w:rPr>
          <w:rFonts w:hint="eastAsia"/>
        </w:rPr>
      </w:pPr>
      <w:bookmarkStart w:id="3" w:name="_Toc221545188"/>
      <w:r w:rsidRPr="00EE7BD9">
        <w:rPr>
          <w:rFonts w:hint="eastAsia"/>
        </w:rPr>
        <w:lastRenderedPageBreak/>
        <w:t>2.2</w:t>
      </w:r>
      <w:r w:rsidRPr="00EE7BD9">
        <w:rPr>
          <w:rFonts w:hint="eastAsia"/>
        </w:rPr>
        <w:t>近三年服务主要客户</w:t>
      </w:r>
      <w:r w:rsidR="00C27C1E">
        <w:rPr>
          <w:rFonts w:hint="eastAsia"/>
        </w:rPr>
        <w:t>、公司运输网络范围及优势线路</w:t>
      </w:r>
      <w:bookmarkEnd w:id="3"/>
    </w:p>
    <w:p w14:paraId="37AEBAF2" w14:textId="1C8BAAF0" w:rsidR="007558F4" w:rsidRDefault="007558F4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①</w:t>
      </w:r>
      <w:r w:rsidR="00EE7BD9" w:rsidRPr="00EE7BD9">
        <w:rPr>
          <w:rFonts w:ascii="微软雅黑" w:eastAsia="微软雅黑" w:hAnsi="微软雅黑" w:hint="eastAsia"/>
          <w:b/>
          <w:bCs/>
          <w:sz w:val="24"/>
        </w:rPr>
        <w:t>提供近三年（2023年、2024年、2025年）主要客户清单及2025年合作金额</w:t>
      </w:r>
      <w:r w:rsidR="00DA0D53">
        <w:rPr>
          <w:rFonts w:ascii="微软雅黑" w:eastAsia="微软雅黑" w:hAnsi="微软雅黑" w:hint="eastAsia"/>
          <w:b/>
          <w:bCs/>
          <w:sz w:val="24"/>
        </w:rPr>
        <w:t>、</w:t>
      </w:r>
      <w:r w:rsidR="00DA0D53" w:rsidRPr="006E0EE1">
        <w:rPr>
          <w:rFonts w:ascii="微软雅黑" w:eastAsia="微软雅黑" w:hAnsi="微软雅黑"/>
          <w:b/>
          <w:bCs/>
          <w:sz w:val="24"/>
        </w:rPr>
        <w:t>公司运输网络范围及本公司优势路线说明</w:t>
      </w:r>
    </w:p>
    <w:p w14:paraId="4D5D4B52" w14:textId="22546F14" w:rsidR="007558F4" w:rsidRDefault="006A3395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  <w:r w:rsidRPr="006A3395">
        <w:rPr>
          <w:rFonts w:hint="eastAsia"/>
          <w:noProof/>
        </w:rPr>
        <w:drawing>
          <wp:inline distT="0" distB="0" distL="0" distR="0" wp14:anchorId="47F24AF8" wp14:editId="75B8C2B9">
            <wp:extent cx="5274310" cy="734060"/>
            <wp:effectExtent l="0" t="0" r="2540" b="8890"/>
            <wp:docPr id="3319717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ED2CA" w14:textId="77777777" w:rsidR="007558F4" w:rsidRDefault="007558F4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0780A26F" w14:textId="77777777" w:rsidR="007558F4" w:rsidRDefault="007558F4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0AE7C7AE" w14:textId="77777777" w:rsidR="007558F4" w:rsidRDefault="007558F4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6B6485F0" w14:textId="2E14997F" w:rsidR="007558F4" w:rsidRDefault="007558F4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②相关证明（</w:t>
      </w:r>
      <w:r w:rsidRPr="007558F4">
        <w:rPr>
          <w:rFonts w:ascii="微软雅黑" w:eastAsia="微软雅黑" w:hAnsi="微软雅黑"/>
          <w:b/>
          <w:bCs/>
          <w:sz w:val="24"/>
        </w:rPr>
        <w:t>能明示合作期限的合同首末页复印件、开具给客户的增值税发票复印件）</w:t>
      </w:r>
    </w:p>
    <w:p w14:paraId="611B98B5" w14:textId="645C0122" w:rsidR="007558F4" w:rsidRDefault="007558F4" w:rsidP="00132F1A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 w:rsidRPr="006A3395">
        <w:rPr>
          <w:rFonts w:ascii="微软雅黑" w:eastAsia="微软雅黑" w:hAnsi="微软雅黑" w:hint="eastAsia"/>
          <w:b/>
          <w:bCs/>
          <w:color w:val="EE0000"/>
          <w:sz w:val="24"/>
        </w:rPr>
        <w:t>提供1-2份与</w:t>
      </w:r>
      <w:r w:rsidR="00DD37FA" w:rsidRPr="006A3395">
        <w:rPr>
          <w:rFonts w:ascii="微软雅黑" w:eastAsia="微软雅黑" w:hAnsi="微软雅黑" w:hint="eastAsia"/>
          <w:b/>
          <w:bCs/>
          <w:color w:val="EE0000"/>
          <w:sz w:val="24"/>
        </w:rPr>
        <w:t>本次投标契合度高</w:t>
      </w:r>
      <w:r w:rsidRPr="006A3395">
        <w:rPr>
          <w:rFonts w:ascii="微软雅黑" w:eastAsia="微软雅黑" w:hAnsi="微软雅黑" w:hint="eastAsia"/>
          <w:b/>
          <w:bCs/>
          <w:color w:val="EE0000"/>
          <w:sz w:val="24"/>
        </w:rPr>
        <w:t>的客户案例</w:t>
      </w:r>
      <w:r w:rsidR="00DD37FA" w:rsidRPr="006A3395">
        <w:rPr>
          <w:rFonts w:ascii="微软雅黑" w:eastAsia="微软雅黑" w:hAnsi="微软雅黑" w:hint="eastAsia"/>
          <w:b/>
          <w:bCs/>
          <w:color w:val="EE0000"/>
          <w:sz w:val="24"/>
        </w:rPr>
        <w:t>（快消品）</w:t>
      </w:r>
      <w:r w:rsidRPr="006A3395">
        <w:rPr>
          <w:rFonts w:ascii="微软雅黑" w:eastAsia="微软雅黑" w:hAnsi="微软雅黑" w:hint="eastAsia"/>
          <w:b/>
          <w:bCs/>
          <w:color w:val="EE0000"/>
          <w:sz w:val="24"/>
        </w:rPr>
        <w:t>或其他优案例即可</w:t>
      </w:r>
    </w:p>
    <w:p w14:paraId="6F66D56B" w14:textId="482BF612" w:rsidR="000B7B4C" w:rsidRPr="000B7B4C" w:rsidRDefault="000B7B4C" w:rsidP="000B7B4C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 w:rsidRPr="000B7B4C">
        <w:rPr>
          <w:rFonts w:ascii="微软雅黑" w:eastAsia="微软雅黑" w:hAnsi="微软雅黑" w:hint="eastAsia"/>
          <w:b/>
          <w:bCs/>
          <w:color w:val="EE0000"/>
          <w:sz w:val="24"/>
        </w:rPr>
        <w:t>特别说明：</w:t>
      </w:r>
      <w:r w:rsidRPr="000B7B4C">
        <w:rPr>
          <w:rFonts w:ascii="微软雅黑" w:eastAsia="微软雅黑" w:hAnsi="微软雅黑"/>
          <w:b/>
          <w:bCs/>
          <w:color w:val="EE0000"/>
          <w:sz w:val="24"/>
        </w:rPr>
        <w:t>针对报名送现通、新零售、电商平台客户，需提供有相关类似快销品业务的配送经验</w:t>
      </w:r>
      <w:r w:rsidR="002406BF">
        <w:rPr>
          <w:rFonts w:ascii="微软雅黑" w:eastAsia="微软雅黑" w:hAnsi="微软雅黑" w:hint="eastAsia"/>
          <w:b/>
          <w:bCs/>
          <w:color w:val="EE0000"/>
          <w:sz w:val="24"/>
        </w:rPr>
        <w:t>（需框定合同相关业务范围）</w:t>
      </w:r>
    </w:p>
    <w:p w14:paraId="4F19B616" w14:textId="77777777" w:rsidR="000B7B4C" w:rsidRPr="000B7B4C" w:rsidRDefault="000B7B4C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4A973846" w14:textId="742A34D5" w:rsidR="00DA0D53" w:rsidRDefault="007558F4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br w:type="page"/>
      </w:r>
    </w:p>
    <w:p w14:paraId="7B5B2E4A" w14:textId="2E107B50" w:rsidR="00EE7BD9" w:rsidRDefault="006E0EE1" w:rsidP="00E61A26">
      <w:pPr>
        <w:pStyle w:val="2"/>
        <w:rPr>
          <w:rFonts w:hint="eastAsia"/>
        </w:rPr>
      </w:pPr>
      <w:bookmarkStart w:id="4" w:name="_Toc221545189"/>
      <w:r>
        <w:rPr>
          <w:rFonts w:hint="eastAsia"/>
        </w:rPr>
        <w:lastRenderedPageBreak/>
        <w:t>2.</w:t>
      </w:r>
      <w:r w:rsidR="00E61A26">
        <w:rPr>
          <w:rFonts w:hint="eastAsia"/>
        </w:rPr>
        <w:t>3</w:t>
      </w:r>
      <w:r w:rsidRPr="006E0EE1">
        <w:t>提供公司自有车辆及挂靠车辆行驶证及车辆清单</w:t>
      </w:r>
      <w:bookmarkEnd w:id="4"/>
    </w:p>
    <w:p w14:paraId="5EA23760" w14:textId="1B9ED99E" w:rsidR="00E61A26" w:rsidRDefault="00E61A26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①车辆行驶证</w:t>
      </w:r>
    </w:p>
    <w:p w14:paraId="3ED41308" w14:textId="409AF7F3" w:rsidR="00E61A26" w:rsidRPr="006A3395" w:rsidRDefault="00E61A26" w:rsidP="00132F1A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 w:rsidRPr="006A3395">
        <w:rPr>
          <w:rFonts w:ascii="微软雅黑" w:eastAsia="微软雅黑" w:hAnsi="微软雅黑" w:hint="eastAsia"/>
          <w:b/>
          <w:bCs/>
          <w:color w:val="EE0000"/>
          <w:sz w:val="24"/>
        </w:rPr>
        <w:t>提供2-4份车辆清单所涉及的车辆行驶证</w:t>
      </w:r>
    </w:p>
    <w:p w14:paraId="67C6C3EB" w14:textId="77777777" w:rsidR="00E61A26" w:rsidRDefault="00E61A26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58E859CF" w14:textId="77777777" w:rsidR="00E61A26" w:rsidRDefault="00E61A26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3BAE5BA4" w14:textId="77777777" w:rsidR="00E61A26" w:rsidRDefault="00E61A26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016AB5DD" w14:textId="77777777" w:rsidR="00E61A26" w:rsidRDefault="00E61A26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37FEABD9" w14:textId="77777777" w:rsidR="00E61A26" w:rsidRDefault="00E61A26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4752FAF3" w14:textId="77777777" w:rsidR="00E61A26" w:rsidRDefault="00E61A26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39439A7B" w14:textId="40138145" w:rsidR="00E61A26" w:rsidRDefault="00E61A26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t>②车辆清单</w:t>
      </w:r>
    </w:p>
    <w:p w14:paraId="4512AE15" w14:textId="0A0FE0B6" w:rsidR="00DA0D53" w:rsidRDefault="006A3395" w:rsidP="00132F1A">
      <w:pPr>
        <w:widowControl/>
        <w:rPr>
          <w:rFonts w:ascii="微软雅黑" w:eastAsia="微软雅黑" w:hAnsi="微软雅黑" w:hint="eastAsia"/>
          <w:b/>
          <w:bCs/>
          <w:sz w:val="24"/>
        </w:rPr>
      </w:pPr>
      <w:r w:rsidRPr="006A3395">
        <w:rPr>
          <w:rFonts w:hint="eastAsia"/>
          <w:noProof/>
        </w:rPr>
        <w:drawing>
          <wp:inline distT="0" distB="0" distL="0" distR="0" wp14:anchorId="19AE2E9B" wp14:editId="6D665676">
            <wp:extent cx="5204460" cy="1562100"/>
            <wp:effectExtent l="0" t="0" r="0" b="0"/>
            <wp:docPr id="5572875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446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0D3CD" w14:textId="77777777" w:rsidR="00DA0D53" w:rsidRDefault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br w:type="page"/>
      </w:r>
    </w:p>
    <w:p w14:paraId="44130E30" w14:textId="5D5F9841" w:rsidR="00DA0D53" w:rsidRPr="00DA0D53" w:rsidRDefault="00DA0D53" w:rsidP="00E61A26">
      <w:pPr>
        <w:pStyle w:val="1"/>
        <w:rPr>
          <w:rFonts w:hint="eastAsia"/>
        </w:rPr>
      </w:pPr>
      <w:bookmarkStart w:id="5" w:name="_Toc221545190"/>
      <w:r w:rsidRPr="00DA0D53">
        <w:rPr>
          <w:rFonts w:hint="eastAsia"/>
        </w:rPr>
        <w:lastRenderedPageBreak/>
        <w:t>三、企业经营资质证照</w:t>
      </w:r>
      <w:bookmarkEnd w:id="5"/>
    </w:p>
    <w:p w14:paraId="2A141537" w14:textId="77777777" w:rsidR="00DA0D53" w:rsidRPr="00DA0D53" w:rsidRDefault="00DA0D53" w:rsidP="00E61A26">
      <w:pPr>
        <w:pStyle w:val="2"/>
        <w:rPr>
          <w:rFonts w:hint="eastAsia"/>
        </w:rPr>
      </w:pPr>
      <w:bookmarkStart w:id="6" w:name="_Toc221545191"/>
      <w:r w:rsidRPr="00DA0D53">
        <w:rPr>
          <w:rFonts w:hint="eastAsia"/>
        </w:rPr>
        <w:t>3.1</w:t>
      </w:r>
      <w:r w:rsidRPr="00DA0D53">
        <w:rPr>
          <w:rFonts w:hint="eastAsia"/>
        </w:rPr>
        <w:t>《营业执照》（三证合一）</w:t>
      </w:r>
      <w:bookmarkEnd w:id="6"/>
    </w:p>
    <w:p w14:paraId="5180109C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52C623CD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56CD1388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21572CA7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72C5A7C5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680D12F8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328856E6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5F7EA749" w14:textId="589DA323" w:rsidR="00DA0D53" w:rsidRPr="00DA0D53" w:rsidRDefault="00DA0D53" w:rsidP="00E61A26">
      <w:pPr>
        <w:pStyle w:val="2"/>
        <w:rPr>
          <w:rFonts w:hint="eastAsia"/>
        </w:rPr>
      </w:pPr>
      <w:bookmarkStart w:id="7" w:name="_Toc221545192"/>
      <w:r w:rsidRPr="00DA0D53">
        <w:rPr>
          <w:rFonts w:hint="eastAsia"/>
        </w:rPr>
        <w:t>3.2</w:t>
      </w:r>
      <w:r w:rsidRPr="00DA0D53">
        <w:rPr>
          <w:rFonts w:hint="eastAsia"/>
        </w:rPr>
        <w:t>《运输许可证》</w:t>
      </w:r>
      <w:bookmarkEnd w:id="7"/>
    </w:p>
    <w:p w14:paraId="7D7D62A6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4BF1D5F0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530A9008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741443A7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30314924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54C19561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48B21A34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18E4803A" w14:textId="02426890" w:rsidR="00DA0D53" w:rsidRPr="00DA0D53" w:rsidRDefault="00DA0D53" w:rsidP="00E61A26">
      <w:pPr>
        <w:pStyle w:val="2"/>
        <w:rPr>
          <w:rFonts w:hint="eastAsia"/>
        </w:rPr>
      </w:pPr>
      <w:bookmarkStart w:id="8" w:name="_Toc221545193"/>
      <w:r w:rsidRPr="00DA0D53">
        <w:rPr>
          <w:rFonts w:hint="eastAsia"/>
        </w:rPr>
        <w:lastRenderedPageBreak/>
        <w:t>3.3</w:t>
      </w:r>
      <w:r w:rsidRPr="00DA0D53">
        <w:rPr>
          <w:rFonts w:hint="eastAsia"/>
        </w:rPr>
        <w:t>《开户许可证》</w:t>
      </w:r>
      <w:bookmarkEnd w:id="8"/>
    </w:p>
    <w:p w14:paraId="793CAA47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44164548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56B608D1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79ED720D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3F05D7B4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1569C808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224F5CC4" w14:textId="77777777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p w14:paraId="6325CD14" w14:textId="1B0092B0" w:rsidR="00DA0D53" w:rsidRDefault="00DA0D53" w:rsidP="00E61A26">
      <w:pPr>
        <w:pStyle w:val="2"/>
        <w:rPr>
          <w:rFonts w:hint="eastAsia"/>
        </w:rPr>
      </w:pPr>
      <w:bookmarkStart w:id="9" w:name="_Toc221545194"/>
      <w:r w:rsidRPr="00DA0D53">
        <w:rPr>
          <w:rFonts w:hint="eastAsia"/>
        </w:rPr>
        <w:t>3.4</w:t>
      </w:r>
      <w:r w:rsidRPr="00DA0D53">
        <w:rPr>
          <w:rFonts w:hint="eastAsia"/>
        </w:rPr>
        <w:t>《附件</w:t>
      </w:r>
      <w:r w:rsidRPr="00DA0D53">
        <w:rPr>
          <w:rFonts w:hint="eastAsia"/>
        </w:rPr>
        <w:t>3</w:t>
      </w:r>
      <w:r w:rsidRPr="00DA0D53">
        <w:rPr>
          <w:rFonts w:hint="eastAsia"/>
        </w:rPr>
        <w:t>：投标授权委托书》（代理人签合同）</w:t>
      </w:r>
      <w:bookmarkEnd w:id="9"/>
    </w:p>
    <w:p w14:paraId="5EFE0A7B" w14:textId="70E39A12" w:rsidR="00DA0D53" w:rsidRDefault="00DA0D53" w:rsidP="00DA0D53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 w:rsidRPr="00EE7BD9">
        <w:rPr>
          <w:rFonts w:ascii="微软雅黑" w:eastAsia="微软雅黑" w:hAnsi="微软雅黑" w:hint="eastAsia"/>
          <w:b/>
          <w:bCs/>
          <w:color w:val="EE0000"/>
          <w:sz w:val="24"/>
        </w:rPr>
        <w:t>（请附上确认后盖章版</w:t>
      </w:r>
      <w:r>
        <w:rPr>
          <w:rFonts w:ascii="微软雅黑" w:eastAsia="微软雅黑" w:hAnsi="微软雅黑" w:hint="eastAsia"/>
          <w:b/>
          <w:bCs/>
          <w:color w:val="EE0000"/>
          <w:sz w:val="24"/>
        </w:rPr>
        <w:t>授权委托书</w:t>
      </w:r>
      <w:r w:rsidRPr="00EE7BD9">
        <w:rPr>
          <w:rFonts w:ascii="微软雅黑" w:eastAsia="微软雅黑" w:hAnsi="微软雅黑" w:hint="eastAsia"/>
          <w:b/>
          <w:bCs/>
          <w:color w:val="EE0000"/>
          <w:sz w:val="24"/>
        </w:rPr>
        <w:t>PDF）</w:t>
      </w:r>
    </w:p>
    <w:p w14:paraId="14872772" w14:textId="669A8B44" w:rsidR="00DA0D53" w:rsidRDefault="00DA0D53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br w:type="page"/>
      </w:r>
    </w:p>
    <w:p w14:paraId="1A5C6416" w14:textId="5069B8AA" w:rsidR="00E61A26" w:rsidRDefault="00E61A26" w:rsidP="00E61A26">
      <w:pPr>
        <w:pStyle w:val="1"/>
        <w:rPr>
          <w:rFonts w:hint="eastAsia"/>
        </w:rPr>
      </w:pPr>
      <w:bookmarkStart w:id="10" w:name="_Toc221545195"/>
      <w:r w:rsidRPr="00E61A26">
        <w:rPr>
          <w:rFonts w:hint="eastAsia"/>
        </w:rPr>
        <w:lastRenderedPageBreak/>
        <w:t>四、保险保单</w:t>
      </w:r>
      <w:bookmarkEnd w:id="10"/>
    </w:p>
    <w:p w14:paraId="60061739" w14:textId="50D63076" w:rsidR="00DD37FA" w:rsidRDefault="00DD37FA" w:rsidP="00E61A26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>
        <w:rPr>
          <w:rFonts w:ascii="微软雅黑" w:eastAsia="微软雅黑" w:hAnsi="微软雅黑" w:hint="eastAsia"/>
          <w:b/>
          <w:bCs/>
          <w:color w:val="EE0000"/>
          <w:sz w:val="24"/>
        </w:rPr>
        <w:t>①自行购买：</w:t>
      </w:r>
      <w:r w:rsidR="00E61A26" w:rsidRPr="00E61A26">
        <w:rPr>
          <w:rFonts w:ascii="微软雅黑" w:eastAsia="微软雅黑" w:hAnsi="微软雅黑"/>
          <w:b/>
          <w:bCs/>
          <w:color w:val="EE0000"/>
          <w:sz w:val="24"/>
        </w:rPr>
        <w:t>（</w:t>
      </w:r>
      <w:r w:rsidR="00E907FF" w:rsidRPr="00E907FF">
        <w:rPr>
          <w:rFonts w:ascii="微软雅黑" w:eastAsia="微软雅黑" w:hAnsi="微软雅黑"/>
          <w:b/>
          <w:bCs/>
          <w:color w:val="EE0000"/>
          <w:sz w:val="24"/>
        </w:rPr>
        <w:t>提供保单有效期必须在2026年4月1日-2027年3月31日内，并于招标文件中附上保单关键页（含投保人、被保险人、保险期限、保障范围等核心信息</w:t>
      </w:r>
      <w:r w:rsidR="00D64F00">
        <w:rPr>
          <w:rFonts w:ascii="微软雅黑" w:eastAsia="微软雅黑" w:hAnsi="微软雅黑"/>
          <w:b/>
          <w:bCs/>
          <w:color w:val="EE0000"/>
          <w:sz w:val="24"/>
        </w:rPr>
        <w:t>—</w:t>
      </w:r>
      <w:r w:rsidR="00D64F00">
        <w:rPr>
          <w:rFonts w:ascii="微软雅黑" w:eastAsia="微软雅黑" w:hAnsi="微软雅黑" w:hint="eastAsia"/>
          <w:b/>
          <w:bCs/>
          <w:color w:val="EE0000"/>
          <w:sz w:val="24"/>
        </w:rPr>
        <w:t>提供1-2份即可</w:t>
      </w:r>
      <w:r w:rsidR="00E907FF" w:rsidRPr="00E907FF">
        <w:rPr>
          <w:rFonts w:ascii="微软雅黑" w:eastAsia="微软雅黑" w:hAnsi="微软雅黑"/>
          <w:b/>
          <w:bCs/>
          <w:color w:val="EE0000"/>
          <w:sz w:val="24"/>
        </w:rPr>
        <w:t>）</w:t>
      </w:r>
    </w:p>
    <w:p w14:paraId="68051E2C" w14:textId="6C220A9E" w:rsidR="00DD37FA" w:rsidRPr="00DD37FA" w:rsidRDefault="00DD37FA" w:rsidP="00E61A26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>
        <w:rPr>
          <w:rFonts w:ascii="微软雅黑" w:eastAsia="微软雅黑" w:hAnsi="微软雅黑" w:hint="eastAsia"/>
          <w:b/>
          <w:bCs/>
          <w:color w:val="EE0000"/>
          <w:sz w:val="24"/>
        </w:rPr>
        <w:t>②由我司统保</w:t>
      </w:r>
    </w:p>
    <w:p w14:paraId="3C6D83E5" w14:textId="5A7B7471" w:rsidR="00E61A26" w:rsidRPr="00E61A26" w:rsidRDefault="00E61A26" w:rsidP="00E61A26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br w:type="page"/>
      </w:r>
    </w:p>
    <w:p w14:paraId="657867C6" w14:textId="77777777" w:rsidR="00E61A26" w:rsidRDefault="00E61A26" w:rsidP="00E61A26">
      <w:pPr>
        <w:pStyle w:val="1"/>
        <w:rPr>
          <w:rFonts w:hint="eastAsia"/>
          <w:b w:val="0"/>
        </w:rPr>
      </w:pPr>
      <w:bookmarkStart w:id="11" w:name="_Toc221545196"/>
      <w:r w:rsidRPr="00E61A26">
        <w:rPr>
          <w:rFonts w:hint="eastAsia"/>
        </w:rPr>
        <w:lastRenderedPageBreak/>
        <w:t>五、近三年财务报表</w:t>
      </w:r>
      <w:bookmarkEnd w:id="11"/>
    </w:p>
    <w:p w14:paraId="18C2009A" w14:textId="4765B918" w:rsidR="001B38B7" w:rsidRDefault="00E61A26" w:rsidP="00E61A26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 w:rsidRPr="00E61A26">
        <w:rPr>
          <w:rFonts w:ascii="微软雅黑" w:eastAsia="微软雅黑" w:hAnsi="微软雅黑" w:hint="eastAsia"/>
          <w:b/>
          <w:bCs/>
          <w:color w:val="EE0000"/>
          <w:sz w:val="24"/>
        </w:rPr>
        <w:t>(</w:t>
      </w:r>
      <w:r w:rsidRPr="00E61A26">
        <w:rPr>
          <w:rFonts w:ascii="微软雅黑" w:eastAsia="微软雅黑" w:hAnsi="微软雅黑"/>
          <w:b/>
          <w:bCs/>
          <w:color w:val="EE0000"/>
          <w:sz w:val="24"/>
        </w:rPr>
        <w:t>提供202</w:t>
      </w:r>
      <w:r w:rsidRPr="00E61A26">
        <w:rPr>
          <w:rFonts w:ascii="微软雅黑" w:eastAsia="微软雅黑" w:hAnsi="微软雅黑" w:hint="eastAsia"/>
          <w:b/>
          <w:bCs/>
          <w:color w:val="EE0000"/>
          <w:sz w:val="24"/>
        </w:rPr>
        <w:t>3</w:t>
      </w:r>
      <w:r w:rsidRPr="00E61A26">
        <w:rPr>
          <w:rFonts w:ascii="微软雅黑" w:eastAsia="微软雅黑" w:hAnsi="微软雅黑"/>
          <w:b/>
          <w:bCs/>
          <w:color w:val="EE0000"/>
          <w:sz w:val="24"/>
        </w:rPr>
        <w:t>年、202</w:t>
      </w:r>
      <w:r w:rsidRPr="00E61A26">
        <w:rPr>
          <w:rFonts w:ascii="微软雅黑" w:eastAsia="微软雅黑" w:hAnsi="微软雅黑" w:hint="eastAsia"/>
          <w:b/>
          <w:bCs/>
          <w:color w:val="EE0000"/>
          <w:sz w:val="24"/>
        </w:rPr>
        <w:t>4</w:t>
      </w:r>
      <w:r w:rsidRPr="00E61A26">
        <w:rPr>
          <w:rFonts w:ascii="微软雅黑" w:eastAsia="微软雅黑" w:hAnsi="微软雅黑"/>
          <w:b/>
          <w:bCs/>
          <w:color w:val="EE0000"/>
          <w:sz w:val="24"/>
        </w:rPr>
        <w:t>年、202</w:t>
      </w:r>
      <w:r w:rsidRPr="00E61A26">
        <w:rPr>
          <w:rFonts w:ascii="微软雅黑" w:eastAsia="微软雅黑" w:hAnsi="微软雅黑" w:hint="eastAsia"/>
          <w:b/>
          <w:bCs/>
          <w:color w:val="EE0000"/>
          <w:sz w:val="24"/>
        </w:rPr>
        <w:t>5</w:t>
      </w:r>
      <w:r w:rsidRPr="00E61A26">
        <w:rPr>
          <w:rFonts w:ascii="微软雅黑" w:eastAsia="微软雅黑" w:hAnsi="微软雅黑"/>
          <w:b/>
          <w:bCs/>
          <w:color w:val="EE0000"/>
          <w:sz w:val="24"/>
        </w:rPr>
        <w:t>年</w:t>
      </w:r>
      <w:r w:rsidR="00DD37FA">
        <w:rPr>
          <w:rFonts w:ascii="微软雅黑" w:eastAsia="微软雅黑" w:hAnsi="微软雅黑" w:hint="eastAsia"/>
          <w:b/>
          <w:bCs/>
          <w:color w:val="EE0000"/>
          <w:sz w:val="24"/>
        </w:rPr>
        <w:t>盖章版</w:t>
      </w:r>
      <w:r w:rsidRPr="00E61A26">
        <w:rPr>
          <w:rFonts w:ascii="微软雅黑" w:eastAsia="微软雅黑" w:hAnsi="微软雅黑"/>
          <w:b/>
          <w:bCs/>
          <w:color w:val="EE0000"/>
          <w:sz w:val="24"/>
        </w:rPr>
        <w:t>第三方审计报告或公司内部财务报表（资产负债表、利润表、现金）。（如损益表，能体现公司经营业绩）</w:t>
      </w:r>
      <w:r w:rsidRPr="00E61A26">
        <w:rPr>
          <w:rFonts w:ascii="微软雅黑" w:eastAsia="微软雅黑" w:hAnsi="微软雅黑" w:hint="eastAsia"/>
          <w:b/>
          <w:bCs/>
          <w:color w:val="EE0000"/>
          <w:sz w:val="24"/>
        </w:rPr>
        <w:t>)</w:t>
      </w:r>
    </w:p>
    <w:p w14:paraId="0CDE4E12" w14:textId="77777777" w:rsidR="001B38B7" w:rsidRDefault="001B38B7">
      <w:pPr>
        <w:widowControl/>
        <w:rPr>
          <w:rFonts w:asciiTheme="majorHAnsi" w:eastAsia="微软雅黑" w:hAnsiTheme="majorHAnsi" w:cstheme="majorBidi" w:hint="eastAsia"/>
          <w:b/>
          <w:color w:val="000000" w:themeColor="text1"/>
          <w:sz w:val="28"/>
          <w:szCs w:val="48"/>
        </w:rPr>
      </w:pPr>
      <w:r>
        <w:rPr>
          <w:rFonts w:hint="eastAsia"/>
        </w:rPr>
        <w:br w:type="page"/>
      </w:r>
    </w:p>
    <w:p w14:paraId="70E70CAE" w14:textId="513C2EDA" w:rsidR="001B38B7" w:rsidRDefault="001B38B7" w:rsidP="001B38B7">
      <w:pPr>
        <w:pStyle w:val="1"/>
        <w:rPr>
          <w:rFonts w:hint="eastAsia"/>
        </w:rPr>
      </w:pPr>
      <w:bookmarkStart w:id="12" w:name="_Toc221545197"/>
      <w:r w:rsidRPr="001B38B7">
        <w:rPr>
          <w:rFonts w:hint="eastAsia"/>
        </w:rPr>
        <w:lastRenderedPageBreak/>
        <w:t>六、法大大系统电子印章界面截图</w:t>
      </w:r>
      <w:bookmarkEnd w:id="12"/>
    </w:p>
    <w:p w14:paraId="65BE589A" w14:textId="0A600737" w:rsidR="001B38B7" w:rsidRPr="001B38B7" w:rsidRDefault="001B38B7" w:rsidP="001B38B7">
      <w:pPr>
        <w:rPr>
          <w:rFonts w:ascii="微软雅黑" w:eastAsia="微软雅黑" w:hAnsi="微软雅黑" w:hint="eastAsia"/>
          <w:b/>
          <w:bCs/>
          <w:color w:val="EE0000"/>
          <w:sz w:val="24"/>
        </w:rPr>
      </w:pPr>
      <w:r w:rsidRPr="001B38B7">
        <w:rPr>
          <w:rFonts w:ascii="微软雅黑" w:eastAsia="微软雅黑" w:hAnsi="微软雅黑" w:hint="eastAsia"/>
          <w:b/>
          <w:bCs/>
          <w:color w:val="EE0000"/>
          <w:sz w:val="24"/>
        </w:rPr>
        <w:t>（提供法大大印章管理界面授权完成证明）</w:t>
      </w:r>
    </w:p>
    <w:p w14:paraId="799B23A9" w14:textId="4FB3F2FE" w:rsidR="00E61A26" w:rsidRPr="00E61A26" w:rsidRDefault="00E61A26" w:rsidP="00E61A26">
      <w:pPr>
        <w:widowControl/>
        <w:rPr>
          <w:rFonts w:ascii="微软雅黑" w:eastAsia="微软雅黑" w:hAnsi="微软雅黑" w:hint="eastAsia"/>
          <w:b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24"/>
        </w:rPr>
        <w:br w:type="page"/>
      </w:r>
    </w:p>
    <w:p w14:paraId="51DD8ABE" w14:textId="19C8BD97" w:rsidR="00DA0D53" w:rsidRDefault="001B38B7" w:rsidP="001B38B7">
      <w:pPr>
        <w:pStyle w:val="1"/>
        <w:rPr>
          <w:rFonts w:hint="eastAsia"/>
        </w:rPr>
      </w:pPr>
      <w:bookmarkStart w:id="13" w:name="_Toc221545198"/>
      <w:r>
        <w:rPr>
          <w:rFonts w:hint="eastAsia"/>
        </w:rPr>
        <w:lastRenderedPageBreak/>
        <w:t>七</w:t>
      </w:r>
      <w:r w:rsidR="00E61A26" w:rsidRPr="00E61A26">
        <w:rPr>
          <w:rFonts w:hint="eastAsia"/>
        </w:rPr>
        <w:t>、物流相关信息系统及设备</w:t>
      </w:r>
      <w:bookmarkEnd w:id="13"/>
    </w:p>
    <w:p w14:paraId="6C54D22C" w14:textId="44CB95BC" w:rsidR="00E61A26" w:rsidRPr="00E61A26" w:rsidRDefault="00E61A26" w:rsidP="00E61A26">
      <w:pPr>
        <w:widowControl/>
        <w:rPr>
          <w:rFonts w:ascii="微软雅黑" w:eastAsia="微软雅黑" w:hAnsi="微软雅黑" w:hint="eastAsia"/>
          <w:b/>
          <w:bCs/>
          <w:color w:val="EE0000"/>
          <w:sz w:val="24"/>
        </w:rPr>
      </w:pPr>
      <w:r>
        <w:rPr>
          <w:rFonts w:ascii="微软雅黑" w:eastAsia="微软雅黑" w:hAnsi="微软雅黑" w:hint="eastAsia"/>
          <w:b/>
          <w:bCs/>
          <w:color w:val="EE0000"/>
          <w:sz w:val="24"/>
        </w:rPr>
        <w:t>(</w:t>
      </w:r>
      <w:r w:rsidRPr="00E61A26">
        <w:rPr>
          <w:rFonts w:ascii="微软雅黑" w:eastAsia="微软雅黑" w:hAnsi="微软雅黑"/>
          <w:b/>
          <w:bCs/>
          <w:color w:val="EE0000"/>
          <w:sz w:val="24"/>
        </w:rPr>
        <w:t>设施设备类：需提供GPS设施设备照片或实时监控界面、物流信息系统类：WMS、TMS等物流信息系统操作界面截图</w:t>
      </w:r>
      <w:r w:rsidR="001B38B7">
        <w:rPr>
          <w:rFonts w:ascii="微软雅黑" w:eastAsia="微软雅黑" w:hAnsi="微软雅黑" w:hint="eastAsia"/>
          <w:b/>
          <w:bCs/>
          <w:color w:val="EE0000"/>
          <w:sz w:val="24"/>
        </w:rPr>
        <w:t>。若无相关系统设备，则填无。</w:t>
      </w:r>
      <w:r>
        <w:rPr>
          <w:rFonts w:ascii="微软雅黑" w:eastAsia="微软雅黑" w:hAnsi="微软雅黑" w:hint="eastAsia"/>
          <w:b/>
          <w:bCs/>
          <w:color w:val="EE0000"/>
          <w:sz w:val="24"/>
        </w:rPr>
        <w:t>)</w:t>
      </w:r>
    </w:p>
    <w:p w14:paraId="0A868873" w14:textId="77777777" w:rsidR="00E61A26" w:rsidRPr="00E61A26" w:rsidRDefault="00E61A26" w:rsidP="00E61A26">
      <w:pPr>
        <w:widowControl/>
        <w:rPr>
          <w:rFonts w:ascii="微软雅黑" w:eastAsia="微软雅黑" w:hAnsi="微软雅黑" w:hint="eastAsia"/>
          <w:b/>
          <w:bCs/>
          <w:sz w:val="24"/>
        </w:rPr>
      </w:pPr>
    </w:p>
    <w:sectPr w:rsidR="00E61A26" w:rsidRPr="00E61A26" w:rsidSect="001B38B7">
      <w:footerReference w:type="default" r:id="rId13"/>
      <w:footerReference w:type="first" r:id="rId14"/>
      <w:pgSz w:w="11906" w:h="16838"/>
      <w:pgMar w:top="1440" w:right="1800" w:bottom="1440" w:left="180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87B9F" w14:textId="77777777" w:rsidR="00946FA7" w:rsidRDefault="00946FA7" w:rsidP="00E907F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71A7E1A7" w14:textId="77777777" w:rsidR="00946FA7" w:rsidRDefault="00946FA7" w:rsidP="00E907F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B5CF6" w14:textId="065A115E" w:rsidR="006F7024" w:rsidRDefault="006F7024">
    <w:pPr>
      <w:pStyle w:val="af1"/>
      <w:jc w:val="center"/>
      <w:rPr>
        <w:rFonts w:hint="eastAsia"/>
      </w:rPr>
    </w:pPr>
  </w:p>
  <w:p w14:paraId="25C0FD74" w14:textId="77777777" w:rsidR="006F7024" w:rsidRDefault="006F7024">
    <w:pPr>
      <w:pStyle w:val="af1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673472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76A3609" w14:textId="4617D3AE" w:rsidR="006F7024" w:rsidRDefault="006F7024">
            <w:pPr>
              <w:pStyle w:val="af1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</w:p>
        </w:sdtContent>
      </w:sdt>
    </w:sdtContent>
  </w:sdt>
  <w:p w14:paraId="782681EB" w14:textId="77777777" w:rsidR="006F7024" w:rsidRDefault="006F7024">
    <w:pPr>
      <w:pStyle w:val="af1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17898762"/>
      <w:docPartObj>
        <w:docPartGallery w:val="Page Numbers (Bottom of Page)"/>
        <w:docPartUnique/>
      </w:docPartObj>
    </w:sdtPr>
    <w:sdtContent>
      <w:sdt>
        <w:sdtPr>
          <w:id w:val="-569571610"/>
          <w:docPartObj>
            <w:docPartGallery w:val="Page Numbers (Top of Page)"/>
            <w:docPartUnique/>
          </w:docPartObj>
        </w:sdtPr>
        <w:sdtContent>
          <w:p w14:paraId="7F266090" w14:textId="43EFB998" w:rsidR="00C169A5" w:rsidRDefault="00C169A5">
            <w:pPr>
              <w:pStyle w:val="af1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E0115F" w14:textId="77777777" w:rsidR="00C169A5" w:rsidRDefault="00C169A5">
    <w:pPr>
      <w:pStyle w:val="af1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8981481"/>
      <w:docPartObj>
        <w:docPartGallery w:val="Page Numbers (Bottom of Page)"/>
        <w:docPartUnique/>
      </w:docPartObj>
    </w:sdtPr>
    <w:sdtContent>
      <w:sdt>
        <w:sdtPr>
          <w:id w:val="-233709726"/>
          <w:docPartObj>
            <w:docPartGallery w:val="Page Numbers (Top of Page)"/>
            <w:docPartUnique/>
          </w:docPartObj>
        </w:sdtPr>
        <w:sdtContent>
          <w:p w14:paraId="10849F51" w14:textId="393F2337" w:rsidR="006F7024" w:rsidRDefault="006F7024">
            <w:pPr>
              <w:pStyle w:val="af1"/>
              <w:jc w:val="center"/>
              <w:rPr>
                <w:rFonts w:hint="eastAsia"/>
              </w:rPr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19DC2F" w14:textId="77777777" w:rsidR="006F7024" w:rsidRDefault="006F7024">
    <w:pPr>
      <w:pStyle w:val="af1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62A59" w14:textId="77777777" w:rsidR="00946FA7" w:rsidRDefault="00946FA7" w:rsidP="00E907F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F880D99" w14:textId="77777777" w:rsidR="00946FA7" w:rsidRDefault="00946FA7" w:rsidP="00E907F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67D92" w14:textId="77777777" w:rsidR="006F7024" w:rsidRDefault="006F7024" w:rsidP="006F7024">
    <w:pPr>
      <w:pStyle w:val="af"/>
      <w:jc w:val="left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227D2"/>
    <w:multiLevelType w:val="hybridMultilevel"/>
    <w:tmpl w:val="0200F8C8"/>
    <w:lvl w:ilvl="0" w:tplc="69F4203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56902407"/>
    <w:multiLevelType w:val="hybridMultilevel"/>
    <w:tmpl w:val="880EE116"/>
    <w:lvl w:ilvl="0" w:tplc="2156650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8FF005E"/>
    <w:multiLevelType w:val="hybridMultilevel"/>
    <w:tmpl w:val="301278B6"/>
    <w:lvl w:ilvl="0" w:tplc="66462732">
      <w:start w:val="1"/>
      <w:numFmt w:val="decimal"/>
      <w:lvlText w:val="%1、"/>
      <w:lvlJc w:val="left"/>
      <w:pPr>
        <w:ind w:left="55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5700" w:hanging="440"/>
      </w:pPr>
    </w:lvl>
    <w:lvl w:ilvl="2" w:tplc="0409001B" w:tentative="1">
      <w:start w:val="1"/>
      <w:numFmt w:val="lowerRoman"/>
      <w:lvlText w:val="%3."/>
      <w:lvlJc w:val="right"/>
      <w:pPr>
        <w:ind w:left="6140" w:hanging="440"/>
      </w:pPr>
    </w:lvl>
    <w:lvl w:ilvl="3" w:tplc="0409000F" w:tentative="1">
      <w:start w:val="1"/>
      <w:numFmt w:val="decimal"/>
      <w:lvlText w:val="%4."/>
      <w:lvlJc w:val="left"/>
      <w:pPr>
        <w:ind w:left="6580" w:hanging="440"/>
      </w:pPr>
    </w:lvl>
    <w:lvl w:ilvl="4" w:tplc="04090019" w:tentative="1">
      <w:start w:val="1"/>
      <w:numFmt w:val="lowerLetter"/>
      <w:lvlText w:val="%5)"/>
      <w:lvlJc w:val="left"/>
      <w:pPr>
        <w:ind w:left="7020" w:hanging="440"/>
      </w:pPr>
    </w:lvl>
    <w:lvl w:ilvl="5" w:tplc="0409001B" w:tentative="1">
      <w:start w:val="1"/>
      <w:numFmt w:val="lowerRoman"/>
      <w:lvlText w:val="%6."/>
      <w:lvlJc w:val="right"/>
      <w:pPr>
        <w:ind w:left="7460" w:hanging="440"/>
      </w:pPr>
    </w:lvl>
    <w:lvl w:ilvl="6" w:tplc="0409000F" w:tentative="1">
      <w:start w:val="1"/>
      <w:numFmt w:val="decimal"/>
      <w:lvlText w:val="%7."/>
      <w:lvlJc w:val="left"/>
      <w:pPr>
        <w:ind w:left="7900" w:hanging="440"/>
      </w:pPr>
    </w:lvl>
    <w:lvl w:ilvl="7" w:tplc="04090019" w:tentative="1">
      <w:start w:val="1"/>
      <w:numFmt w:val="lowerLetter"/>
      <w:lvlText w:val="%8)"/>
      <w:lvlJc w:val="left"/>
      <w:pPr>
        <w:ind w:left="8340" w:hanging="440"/>
      </w:pPr>
    </w:lvl>
    <w:lvl w:ilvl="8" w:tplc="0409001B" w:tentative="1">
      <w:start w:val="1"/>
      <w:numFmt w:val="lowerRoman"/>
      <w:lvlText w:val="%9."/>
      <w:lvlJc w:val="right"/>
      <w:pPr>
        <w:ind w:left="8780" w:hanging="440"/>
      </w:pPr>
    </w:lvl>
  </w:abstractNum>
  <w:num w:numId="1" w16cid:durableId="553006247">
    <w:abstractNumId w:val="2"/>
  </w:num>
  <w:num w:numId="2" w16cid:durableId="1766916964">
    <w:abstractNumId w:val="0"/>
  </w:num>
  <w:num w:numId="3" w16cid:durableId="846285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BF1"/>
    <w:rsid w:val="00004059"/>
    <w:rsid w:val="00015D57"/>
    <w:rsid w:val="000B5AAE"/>
    <w:rsid w:val="000B7B4C"/>
    <w:rsid w:val="00132F1A"/>
    <w:rsid w:val="0014454C"/>
    <w:rsid w:val="001B38B7"/>
    <w:rsid w:val="00217415"/>
    <w:rsid w:val="002406BF"/>
    <w:rsid w:val="00267A70"/>
    <w:rsid w:val="00320635"/>
    <w:rsid w:val="003734C3"/>
    <w:rsid w:val="004B5E74"/>
    <w:rsid w:val="005966B9"/>
    <w:rsid w:val="00661227"/>
    <w:rsid w:val="00674DB9"/>
    <w:rsid w:val="006A3395"/>
    <w:rsid w:val="006E0EE1"/>
    <w:rsid w:val="006F7024"/>
    <w:rsid w:val="007558F4"/>
    <w:rsid w:val="007B0157"/>
    <w:rsid w:val="007B0A1A"/>
    <w:rsid w:val="00825C55"/>
    <w:rsid w:val="00895164"/>
    <w:rsid w:val="00946FA7"/>
    <w:rsid w:val="00A44BF1"/>
    <w:rsid w:val="00B56FCC"/>
    <w:rsid w:val="00C169A5"/>
    <w:rsid w:val="00C27C1E"/>
    <w:rsid w:val="00C32972"/>
    <w:rsid w:val="00C86ADD"/>
    <w:rsid w:val="00D2108F"/>
    <w:rsid w:val="00D64F00"/>
    <w:rsid w:val="00DA0D53"/>
    <w:rsid w:val="00DD37FA"/>
    <w:rsid w:val="00E05269"/>
    <w:rsid w:val="00E61A26"/>
    <w:rsid w:val="00E907FF"/>
    <w:rsid w:val="00EE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CAEFEB"/>
  <w15:chartTrackingRefBased/>
  <w15:docId w15:val="{A5E084E0-7551-4608-B5D5-CB226EB2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1A2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E61A26"/>
    <w:pPr>
      <w:keepNext/>
      <w:keepLines/>
      <w:spacing w:before="480" w:after="80"/>
      <w:outlineLvl w:val="0"/>
    </w:pPr>
    <w:rPr>
      <w:rFonts w:asciiTheme="majorHAnsi" w:eastAsia="微软雅黑" w:hAnsiTheme="majorHAnsi" w:cstheme="majorBidi"/>
      <w:b/>
      <w:color w:val="000000" w:themeColor="text1"/>
      <w:sz w:val="2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E61A26"/>
    <w:pPr>
      <w:keepNext/>
      <w:keepLines/>
      <w:spacing w:before="160" w:after="80"/>
      <w:outlineLvl w:val="1"/>
    </w:pPr>
    <w:rPr>
      <w:rFonts w:asciiTheme="majorHAnsi" w:eastAsia="微软雅黑" w:hAnsiTheme="majorHAnsi" w:cstheme="majorBidi"/>
      <w:b/>
      <w:sz w:val="24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4B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BF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BF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BF1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BF1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BF1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BF1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1A26"/>
    <w:rPr>
      <w:rFonts w:asciiTheme="majorHAnsi" w:eastAsia="微软雅黑" w:hAnsiTheme="majorHAnsi" w:cstheme="majorBidi"/>
      <w:b/>
      <w:color w:val="000000" w:themeColor="text1"/>
      <w:sz w:val="28"/>
      <w:szCs w:val="48"/>
    </w:rPr>
  </w:style>
  <w:style w:type="character" w:customStyle="1" w:styleId="20">
    <w:name w:val="标题 2 字符"/>
    <w:basedOn w:val="a0"/>
    <w:link w:val="2"/>
    <w:uiPriority w:val="9"/>
    <w:rsid w:val="00E61A26"/>
    <w:rPr>
      <w:rFonts w:asciiTheme="majorHAnsi" w:eastAsia="微软雅黑" w:hAnsiTheme="majorHAnsi" w:cstheme="majorBidi"/>
      <w:b/>
      <w:sz w:val="24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44B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44BF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44BF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44BF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44BF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44BF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44BF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44BF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44B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44BF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44B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44B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44B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44BF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44BF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44B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44BF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44BF1"/>
    <w:rPr>
      <w:b/>
      <w:bCs/>
      <w:smallCaps/>
      <w:color w:val="0F4761" w:themeColor="accent1" w:themeShade="BF"/>
      <w:spacing w:val="5"/>
    </w:rPr>
  </w:style>
  <w:style w:type="paragraph" w:styleId="TOC">
    <w:name w:val="TOC Heading"/>
    <w:basedOn w:val="1"/>
    <w:next w:val="a"/>
    <w:uiPriority w:val="39"/>
    <w:unhideWhenUsed/>
    <w:qFormat/>
    <w:rsid w:val="00E61A26"/>
    <w:pPr>
      <w:widowControl/>
      <w:spacing w:before="240" w:after="0" w:line="259" w:lineRule="auto"/>
      <w:outlineLvl w:val="9"/>
    </w:pPr>
    <w:rPr>
      <w:rFonts w:eastAsiaTheme="majorEastAsia"/>
      <w:b w:val="0"/>
      <w:color w:val="0F4761" w:themeColor="accent1" w:themeShade="BF"/>
      <w:kern w:val="0"/>
      <w:sz w:val="32"/>
      <w:szCs w:val="32"/>
      <w14:ligatures w14:val="none"/>
    </w:rPr>
  </w:style>
  <w:style w:type="paragraph" w:styleId="TOC1">
    <w:name w:val="toc 1"/>
    <w:basedOn w:val="a"/>
    <w:next w:val="a"/>
    <w:autoRedefine/>
    <w:uiPriority w:val="39"/>
    <w:unhideWhenUsed/>
    <w:rsid w:val="00E61A26"/>
  </w:style>
  <w:style w:type="paragraph" w:styleId="TOC2">
    <w:name w:val="toc 2"/>
    <w:basedOn w:val="a"/>
    <w:next w:val="a"/>
    <w:autoRedefine/>
    <w:uiPriority w:val="39"/>
    <w:unhideWhenUsed/>
    <w:rsid w:val="001B38B7"/>
    <w:pPr>
      <w:tabs>
        <w:tab w:val="right" w:leader="dot" w:pos="8296"/>
      </w:tabs>
      <w:ind w:leftChars="200" w:left="440"/>
    </w:pPr>
    <w:rPr>
      <w:b/>
      <w:bCs/>
      <w:noProof/>
      <w:sz w:val="24"/>
      <w:szCs w:val="28"/>
    </w:rPr>
  </w:style>
  <w:style w:type="character" w:styleId="ae">
    <w:name w:val="Hyperlink"/>
    <w:basedOn w:val="a0"/>
    <w:uiPriority w:val="99"/>
    <w:unhideWhenUsed/>
    <w:rsid w:val="00E61A26"/>
    <w:rPr>
      <w:color w:val="467886" w:themeColor="hyperlink"/>
      <w:u w:val="single"/>
    </w:rPr>
  </w:style>
  <w:style w:type="paragraph" w:styleId="TOC3">
    <w:name w:val="toc 3"/>
    <w:basedOn w:val="a"/>
    <w:next w:val="a"/>
    <w:autoRedefine/>
    <w:uiPriority w:val="39"/>
    <w:unhideWhenUsed/>
    <w:rsid w:val="00C27C1E"/>
    <w:pPr>
      <w:widowControl/>
      <w:spacing w:after="100" w:line="259" w:lineRule="auto"/>
      <w:ind w:left="440"/>
    </w:pPr>
    <w:rPr>
      <w:rFonts w:cs="Times New Roman"/>
      <w:kern w:val="0"/>
      <w:szCs w:val="22"/>
      <w14:ligatures w14:val="none"/>
    </w:rPr>
  </w:style>
  <w:style w:type="paragraph" w:styleId="af">
    <w:name w:val="header"/>
    <w:basedOn w:val="a"/>
    <w:link w:val="af0"/>
    <w:uiPriority w:val="99"/>
    <w:unhideWhenUsed/>
    <w:rsid w:val="00E907F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E907FF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E907F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E907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0E1FA-696F-49FF-AFB6-B266C15D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12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供应链管理 二</dc:creator>
  <cp:keywords/>
  <dc:description/>
  <cp:lastModifiedBy>供应链管理 二</cp:lastModifiedBy>
  <cp:revision>12</cp:revision>
  <dcterms:created xsi:type="dcterms:W3CDTF">2026-01-26T07:22:00Z</dcterms:created>
  <dcterms:modified xsi:type="dcterms:W3CDTF">2026-02-11T02:26:00Z</dcterms:modified>
</cp:coreProperties>
</file>